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B662AF" w:rsidP="00B662A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600825" cy="4950619"/>
            <wp:effectExtent l="19050" t="0" r="9525" b="0"/>
            <wp:docPr id="1" name="Obraz 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43" cy="494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AF" w:rsidRDefault="00B662AF"/>
    <w:p w:rsidR="00B662AF" w:rsidRDefault="00B662AF"/>
    <w:p w:rsidR="00B662AF" w:rsidRDefault="00B662AF"/>
    <w:p w:rsidR="00B662AF" w:rsidRDefault="00B662AF"/>
    <w:p w:rsidR="00B662AF" w:rsidRDefault="00B662AF" w:rsidP="00B662A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562725" cy="4922044"/>
            <wp:effectExtent l="19050" t="0" r="9525" b="0"/>
            <wp:docPr id="4" name="Obraz 4" descr="Obraz może zawierać: tekst „CO WYRZUCAMY DO ZIELONEGO KOSZA? Szklane butelki Szklane butelki kolorowe Słoiki Szklanki SZKŁ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może zawierać: tekst „CO WYRZUCAMY DO ZIELONEGO KOSZA? Szklane butelki Szklane butelki kolorowe Słoiki Szklanki SZKŁO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556" cy="492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AF" w:rsidRDefault="00B662AF"/>
    <w:p w:rsidR="00B662AF" w:rsidRDefault="00B662AF" w:rsidP="00B662A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115175" cy="5336381"/>
            <wp:effectExtent l="19050" t="0" r="9525" b="0"/>
            <wp:docPr id="7" name="Obraz 7" descr="Obraz może zawierać: tekst „CO WYRZUCAMY DO NIEBIESKIEGO KOSZA? Gazety Torby papierowe Papier PAPIER Karton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może zawierać: tekst „CO WYRZUCAMY DO NIEBIESKIEGO KOSZA? Gazety Torby papierowe Papier PAPIER Kartony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208" cy="533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AF" w:rsidRDefault="00B662AF"/>
    <w:p w:rsidR="00B662AF" w:rsidRDefault="00B662AF" w:rsidP="00B662A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219950" cy="5414963"/>
            <wp:effectExtent l="19050" t="0" r="0" b="0"/>
            <wp:docPr id="10" name="Obraz 10" descr="Obraz może zawierać: tekst „CO WYRZUCAMY DO ŻÓŁTEGO KOSZA? Puszki po konserwach Butelki plastikowe Reklamówki METAL I PLASTIK MILK Karton po mleku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z może zawierać: tekst „CO WYRZUCAMY DO ŻÓŁTEGO KOSZA? Puszki po konserwach Butelki plastikowe Reklamówki METAL I PLASTIK MILK Karton po mleku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13" cy="54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AF" w:rsidRDefault="00B662AF" w:rsidP="00B662A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7540625" cy="5655469"/>
            <wp:effectExtent l="19050" t="0" r="3175" b="0"/>
            <wp:docPr id="13" name="Obraz 13" descr="Obraz może zawierać: tekst „CO WYRZUCAMY DO BRĄZOWEGO KOSZA? Odpadki warzywne owocowe Skoszona trawa oraz liście drzew krzewów BIO Kwiat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az może zawierać: tekst „CO WYRZUCAMY DO BRĄZOWEGO KOSZA? Odpadki warzywne owocowe Skoszona trawa oraz liście drzew krzewów BIO Kwiaty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780" cy="565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AF" w:rsidRDefault="00B662AF" w:rsidP="00B662A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7467600" cy="5600700"/>
            <wp:effectExtent l="19050" t="0" r="0" b="0"/>
            <wp:docPr id="16" name="Obraz 16" descr="Obraz może zawierać: tekst „CO WYRZUCAMY DO CZARNEGO KOSZA? Pampersy Stare ubrania oraz obuwie Resztki mięsa MIESZANE Popsute zabawk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az może zawierać: tekst „CO WYRZUCAMY DO CZARNEGO KOSZA? Pampersy Stare ubrania oraz obuwie Resztki mięsa MIESZANE Popsute zabawki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734" cy="560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AF" w:rsidRDefault="00B662AF">
      <w:proofErr w:type="spellStart"/>
      <w:r>
        <w:lastRenderedPageBreak/>
        <w:t>Żródło</w:t>
      </w:r>
      <w:proofErr w:type="spellEnd"/>
      <w:r>
        <w:t xml:space="preserve">: </w:t>
      </w:r>
      <w:hyperlink r:id="rId10" w:history="1">
        <w:r>
          <w:rPr>
            <w:rStyle w:val="Hipercze"/>
          </w:rPr>
          <w:t>https://www.facebook.com/panianianatropiepomyslow/?eid=ARA6qpAH-y8mAZvkuMO9sHrkvhuz2bLrW2dz08bv4NOtqFSgUNrs9ym4HHJduo3_N2fX1yVTP6NVarvf</w:t>
        </w:r>
      </w:hyperlink>
    </w:p>
    <w:sectPr w:rsidR="00B662AF" w:rsidSect="00B66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62AF"/>
    <w:rsid w:val="00413476"/>
    <w:rsid w:val="00503B25"/>
    <w:rsid w:val="00772084"/>
    <w:rsid w:val="00B6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2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66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acebook.com/panianianatropiepomyslow/?eid=ARA6qpAH-y8mAZvkuMO9sHrkvhuz2bLrW2dz08bv4NOtqFSgUNrs9ym4HHJduo3_N2fX1yVTP6NVarv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2020-04-21T20:23:00Z</dcterms:created>
  <dcterms:modified xsi:type="dcterms:W3CDTF">2020-04-21T20:30:00Z</dcterms:modified>
</cp:coreProperties>
</file>